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27C" w:rsidRDefault="0000000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2B327C" w:rsidRDefault="0000000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 w:rsidR="00FB6512" w:rsidRPr="00FB6512">
        <w:rPr>
          <w:rFonts w:ascii="宋体" w:eastAsia="宋体" w:hAnsi="宋体" w:cs="宋体" w:hint="eastAsia"/>
          <w:color w:val="000000"/>
          <w:sz w:val="28"/>
          <w:szCs w:val="28"/>
        </w:rPr>
        <w:t>水稻田精准灌溉感知监测系统开发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2B327C" w:rsidRDefault="002B327C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2B327C">
        <w:tc>
          <w:tcPr>
            <w:tcW w:w="883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B327C">
        <w:tc>
          <w:tcPr>
            <w:tcW w:w="883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5529" w:type="dxa"/>
            <w:gridSpan w:val="4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2B327C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2B327C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2B327C" w:rsidRDefault="002B327C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2B327C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2B327C" w:rsidRDefault="002B327C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2B327C" w:rsidRDefault="002B327C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2B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F1908"/>
    <w:rsid w:val="00146C1B"/>
    <w:rsid w:val="002B327C"/>
    <w:rsid w:val="003F7CE3"/>
    <w:rsid w:val="00402BD2"/>
    <w:rsid w:val="00407349"/>
    <w:rsid w:val="00452F2D"/>
    <w:rsid w:val="005D2C4F"/>
    <w:rsid w:val="007200D5"/>
    <w:rsid w:val="00844F5A"/>
    <w:rsid w:val="008D4BFB"/>
    <w:rsid w:val="00A02FEB"/>
    <w:rsid w:val="00CA760C"/>
    <w:rsid w:val="00D0108B"/>
    <w:rsid w:val="00DE1D23"/>
    <w:rsid w:val="00F94933"/>
    <w:rsid w:val="00FB6512"/>
    <w:rsid w:val="00FD7CF4"/>
    <w:rsid w:val="4B4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4DE5C-EA39-4FA2-822C-F415A8D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Duan</cp:lastModifiedBy>
  <cp:revision>2</cp:revision>
  <dcterms:created xsi:type="dcterms:W3CDTF">2023-02-26T11:27:00Z</dcterms:created>
  <dcterms:modified xsi:type="dcterms:W3CDTF">2023-02-26T11:27:00Z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87870184492446C4851BF39FF89BB669</vt:lpwstr>
  </property>
</Properties>
</file>